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5" w:rsidRDefault="004263B5">
      <w:pPr>
        <w:jc w:val="center"/>
        <w:rPr>
          <w:rFonts w:ascii="AnmolLipiThick" w:hAnsi="AnmolLipiThick"/>
          <w:sz w:val="28"/>
          <w:szCs w:val="28"/>
        </w:rPr>
      </w:pPr>
    </w:p>
    <w:p w:rsidR="004263B5" w:rsidRDefault="004263B5" w:rsidP="00375A6E">
      <w:pPr>
        <w:tabs>
          <w:tab w:val="center" w:pos="4968"/>
        </w:tabs>
        <w:jc w:val="center"/>
        <w:rPr>
          <w:rFonts w:ascii="Arial" w:hAnsi="Arial"/>
          <w:i/>
          <w:color w:val="0000FF"/>
          <w:spacing w:val="-2"/>
        </w:rPr>
      </w:pPr>
    </w:p>
    <w:p w:rsidR="004263B5" w:rsidRPr="00375A6E" w:rsidRDefault="004263B5" w:rsidP="00BC504F">
      <w:pPr>
        <w:tabs>
          <w:tab w:val="center" w:pos="4968"/>
        </w:tabs>
        <w:jc w:val="center"/>
        <w:rPr>
          <w:rFonts w:ascii="Arial" w:hAnsi="Arial"/>
          <w:i/>
          <w:color w:val="0000FF"/>
          <w:spacing w:val="-2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>8</w:t>
      </w:r>
      <w:r w:rsidRPr="00D41ED5">
        <w:rPr>
          <w:b/>
          <w:color w:val="auto"/>
          <w:sz w:val="24"/>
          <w:szCs w:val="24"/>
        </w:rPr>
        <w:t>th</w:t>
      </w:r>
      <w:r w:rsidRPr="00EA6A13">
        <w:rPr>
          <w:b/>
          <w:sz w:val="24"/>
          <w:szCs w:val="24"/>
        </w:rPr>
        <w:t xml:space="preserve"> International </w:t>
      </w:r>
      <w:r w:rsidRPr="00D41ED5">
        <w:rPr>
          <w:b/>
          <w:iCs/>
          <w:sz w:val="24"/>
          <w:szCs w:val="24"/>
        </w:rPr>
        <w:t xml:space="preserve">Keertan Darbaar </w:t>
      </w:r>
      <w:r w:rsidRPr="00EA6A13">
        <w:rPr>
          <w:b/>
          <w:sz w:val="24"/>
          <w:szCs w:val="24"/>
        </w:rPr>
        <w:t>2014</w:t>
      </w:r>
    </w:p>
    <w:p w:rsidR="004263B5" w:rsidRPr="009E714C" w:rsidRDefault="004263B5" w:rsidP="00BC504F">
      <w:pPr>
        <w:jc w:val="center"/>
        <w:rPr>
          <w:b/>
          <w:sz w:val="28"/>
          <w:szCs w:val="28"/>
        </w:rPr>
      </w:pPr>
      <w:r w:rsidRPr="009E714C">
        <w:rPr>
          <w:b/>
          <w:sz w:val="28"/>
          <w:szCs w:val="28"/>
        </w:rPr>
        <w:t>REGISTRATION FORM</w:t>
      </w:r>
      <w:r w:rsidRPr="00B46E2C">
        <w:rPr>
          <w:i/>
          <w:shd w:val="clear" w:color="auto" w:fill="FF99CC"/>
        </w:rPr>
        <w:t xml:space="preserve"> </w:t>
      </w:r>
    </w:p>
    <w:p w:rsidR="004263B5" w:rsidRDefault="004263B5" w:rsidP="00EA6A13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ayout w:type="fixed"/>
        <w:tblLook w:val="0000"/>
      </w:tblPr>
      <w:tblGrid>
        <w:gridCol w:w="1755"/>
        <w:gridCol w:w="1575"/>
        <w:gridCol w:w="180"/>
        <w:gridCol w:w="962"/>
        <w:gridCol w:w="793"/>
        <w:gridCol w:w="1755"/>
        <w:gridCol w:w="2780"/>
        <w:gridCol w:w="244"/>
        <w:gridCol w:w="36"/>
      </w:tblGrid>
      <w:tr w:rsidR="004263B5">
        <w:trPr>
          <w:trHeight w:val="457"/>
          <w:jc w:val="center"/>
        </w:trPr>
        <w:tc>
          <w:tcPr>
            <w:tcW w:w="7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Pr="006C42F9" w:rsidRDefault="004263B5" w:rsidP="001258C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Jattha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Name: </w:t>
            </w:r>
          </w:p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Default="004263B5" w:rsidP="00F810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Region:</w:t>
            </w:r>
          </w:p>
        </w:tc>
      </w:tr>
      <w:tr w:rsidR="004263B5">
        <w:trPr>
          <w:trHeight w:val="322"/>
          <w:jc w:val="center"/>
        </w:trPr>
        <w:tc>
          <w:tcPr>
            <w:tcW w:w="7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2737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Rahao </w:t>
            </w:r>
            <w:r>
              <w:rPr>
                <w:rFonts w:ascii="Times New Roman" w:hAnsi="Times New Roman" w:cs="Times New Roman"/>
                <w:b/>
                <w:bCs/>
              </w:rPr>
              <w:t>line: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Pr="00E96687" w:rsidRDefault="004263B5" w:rsidP="00075E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7">
              <w:rPr>
                <w:rFonts w:ascii="Times New Roman" w:hAnsi="Times New Roman" w:cs="Times New Roman"/>
                <w:sz w:val="20"/>
                <w:szCs w:val="20"/>
              </w:rPr>
              <w:t xml:space="preserve">SGGS Page # </w:t>
            </w:r>
          </w:p>
        </w:tc>
      </w:tr>
      <w:tr w:rsidR="004263B5">
        <w:trPr>
          <w:trHeight w:val="324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Default="004263B5" w:rsidP="006819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Age Group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(circle one)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BC504F" w:rsidRDefault="004263B5" w:rsidP="00681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04F">
              <w:rPr>
                <w:rFonts w:ascii="Times New Roman" w:hAnsi="Times New Roman" w:cs="Times New Roman"/>
                <w:color w:val="auto"/>
              </w:rPr>
              <w:t>10 -</w:t>
            </w:r>
            <w:r w:rsidRPr="00BC5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 yrs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BC504F" w:rsidRDefault="004263B5" w:rsidP="00681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14 - 18 yrs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BC504F" w:rsidRDefault="004263B5" w:rsidP="00681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19 - 25 yrs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TAAL</w:t>
              </w:r>
              <w:r>
                <w:rPr>
                  <w:rFonts w:ascii="Times New Roman" w:hAnsi="Times New Roman" w:cs="Times New Roman"/>
                  <w:b/>
                  <w:bCs/>
                </w:rPr>
                <w:t>(s)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Default="004263B5" w:rsidP="001A12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</w:t>
            </w:r>
            <w:r w:rsidRPr="0091449E">
              <w:rPr>
                <w:rFonts w:ascii="Times New Roman" w:hAnsi="Times New Roman" w:cs="Times New Roman"/>
                <w:color w:val="auto"/>
              </w:rPr>
              <w:t xml:space="preserve"> Instrumen</w:t>
            </w:r>
            <w:r w:rsidRPr="00317788">
              <w:rPr>
                <w:rFonts w:ascii="Times New Roman" w:hAnsi="Times New Roman" w:cs="Times New Roman"/>
                <w:color w:val="auto"/>
              </w:rPr>
              <w:t>t/Vocalist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Default="004263B5" w:rsidP="001A12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</w:t>
            </w:r>
          </w:p>
          <w:p w:rsidR="004263B5" w:rsidRDefault="004263B5" w:rsidP="001A12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(mm/dd/yyyy)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Default="004263B5" w:rsidP="001A12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address/phone number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572C64" w:rsidRDefault="004263B5" w:rsidP="001A128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6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63B5" w:rsidRPr="001A1286" w:rsidRDefault="004263B5" w:rsidP="002737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6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63B5" w:rsidRPr="001A1286" w:rsidRDefault="004263B5" w:rsidP="001A12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6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63B5" w:rsidRPr="001A1286" w:rsidRDefault="004263B5" w:rsidP="001A12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6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63B5" w:rsidRPr="001A1286" w:rsidRDefault="004263B5" w:rsidP="001A12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B5" w:rsidTr="00572C64">
        <w:trPr>
          <w:trHeight w:val="491"/>
          <w:jc w:val="center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6A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3B5" w:rsidRPr="001A1286" w:rsidRDefault="004263B5" w:rsidP="001A12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B5">
        <w:trPr>
          <w:gridAfter w:val="1"/>
          <w:wAfter w:w="36" w:type="dxa"/>
          <w:trHeight w:val="493"/>
          <w:jc w:val="center"/>
        </w:trPr>
        <w:tc>
          <w:tcPr>
            <w:tcW w:w="10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B5" w:rsidRPr="007876A3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  <w:r w:rsidRPr="007876A3">
              <w:rPr>
                <w:rFonts w:ascii="Times New Roman" w:hAnsi="Times New Roman" w:cs="Times New Roman"/>
                <w:bCs/>
                <w:i/>
                <w:iCs/>
              </w:rPr>
              <w:t xml:space="preserve">JATTHA </w:t>
            </w:r>
            <w:r w:rsidRPr="007876A3">
              <w:rPr>
                <w:rFonts w:ascii="Times New Roman" w:hAnsi="Times New Roman" w:cs="Times New Roman"/>
                <w:bCs/>
              </w:rPr>
              <w:t xml:space="preserve">trainer’s full name </w:t>
            </w:r>
          </w:p>
        </w:tc>
      </w:tr>
    </w:tbl>
    <w:p w:rsidR="004263B5" w:rsidRDefault="004263B5"/>
    <w:tbl>
      <w:tblPr>
        <w:tblW w:w="10108" w:type="dxa"/>
        <w:jc w:val="center"/>
        <w:tblLayout w:type="fixed"/>
        <w:tblLook w:val="0000"/>
      </w:tblPr>
      <w:tblGrid>
        <w:gridCol w:w="5490"/>
        <w:gridCol w:w="1260"/>
        <w:gridCol w:w="3358"/>
      </w:tblGrid>
      <w:tr w:rsidR="004263B5">
        <w:trPr>
          <w:trHeight w:val="898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5" w:rsidRPr="007876A3" w:rsidRDefault="004263B5" w:rsidP="007876A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B642C">
              <w:rPr>
                <w:rFonts w:ascii="Times New Roman" w:hAnsi="Times New Roman" w:cs="Times New Roman"/>
                <w:bCs/>
              </w:rPr>
              <w:t xml:space="preserve">Adult </w:t>
            </w:r>
            <w:r>
              <w:rPr>
                <w:rFonts w:ascii="Times New Roman" w:hAnsi="Times New Roman" w:cs="Times New Roman"/>
                <w:bCs/>
              </w:rPr>
              <w:t>contact person</w:t>
            </w:r>
            <w:r w:rsidRPr="007B642C">
              <w:rPr>
                <w:rFonts w:ascii="Times New Roman" w:hAnsi="Times New Roman" w:cs="Times New Roman"/>
                <w:bCs/>
              </w:rPr>
              <w:t xml:space="preserve"> for</w:t>
            </w:r>
            <w:r>
              <w:rPr>
                <w:rFonts w:ascii="Times New Roman" w:hAnsi="Times New Roman" w:cs="Times New Roman"/>
                <w:bCs/>
              </w:rPr>
              <w:t xml:space="preserve"> the </w:t>
            </w:r>
            <w:r w:rsidRPr="007B642C">
              <w:rPr>
                <w:rFonts w:ascii="Times New Roman" w:hAnsi="Times New Roman" w:cs="Times New Roman"/>
                <w:bCs/>
              </w:rPr>
              <w:t xml:space="preserve"> </w:t>
            </w:r>
            <w:r w:rsidRPr="007B642C">
              <w:rPr>
                <w:rFonts w:ascii="Times New Roman" w:hAnsi="Times New Roman" w:cs="Times New Roman"/>
                <w:bCs/>
                <w:i/>
                <w:iCs/>
              </w:rPr>
              <w:t xml:space="preserve">jattha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3B5" w:rsidRDefault="004263B5" w:rsidP="00B46E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4263B5" w:rsidRDefault="004263B5" w:rsidP="00B46E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Phone#</w:t>
            </w:r>
          </w:p>
          <w:p w:rsidR="004263B5" w:rsidRDefault="004263B5" w:rsidP="00B46E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63B5" w:rsidRDefault="004263B5" w:rsidP="00EA6A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63B5" w:rsidRDefault="004263B5" w:rsidP="00EA6A13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263B5" w:rsidRDefault="004263B5" w:rsidP="00EA6A13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Age is determined as of Dec. 31, 2013. Proof of date of birth may be requested. If date of birth is found incorrect, the jattha shall be disqualified. </w:t>
      </w:r>
    </w:p>
    <w:p w:rsidR="004263B5" w:rsidRDefault="004263B5" w:rsidP="00EA6A1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263B5" w:rsidRDefault="004263B5" w:rsidP="00EA6A1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Registration Steps:</w:t>
      </w:r>
    </w:p>
    <w:p w:rsidR="004263B5" w:rsidRPr="006B2CB7" w:rsidRDefault="004263B5" w:rsidP="00EE4CC9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b/>
          <w:bCs/>
          <w:color w:val="auto"/>
          <w:sz w:val="18"/>
          <w:szCs w:val="18"/>
        </w:rPr>
      </w:pPr>
      <w:r w:rsidRPr="00EE4CC9">
        <w:rPr>
          <w:rFonts w:ascii="Arial" w:hAnsi="Arial" w:cs="Arial"/>
          <w:bCs/>
          <w:color w:val="auto"/>
          <w:sz w:val="18"/>
          <w:szCs w:val="18"/>
        </w:rPr>
        <w:t xml:space="preserve">Submit the Rahao Lines, SGGS page #, jattha name, region and trainer’s details (name, e-mail address, phone and cell #s) </w:t>
      </w:r>
      <w:r w:rsidRPr="00B46E2C">
        <w:rPr>
          <w:rFonts w:ascii="Arial" w:hAnsi="Arial" w:cs="Arial"/>
          <w:bCs/>
          <w:color w:val="auto"/>
          <w:sz w:val="18"/>
          <w:szCs w:val="18"/>
          <w:shd w:val="clear" w:color="auto" w:fill="FF99CC"/>
        </w:rPr>
        <w:t>to Regional Keertan Coordinator to</w:t>
      </w:r>
      <w:r w:rsidRPr="00EE4CC9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get </w:t>
      </w:r>
      <w:r w:rsidRPr="00EE4CC9">
        <w:rPr>
          <w:rFonts w:ascii="Arial" w:hAnsi="Arial" w:cs="Arial"/>
          <w:bCs/>
          <w:color w:val="auto"/>
          <w:sz w:val="18"/>
          <w:szCs w:val="18"/>
        </w:rPr>
        <w:t xml:space="preserve">the </w:t>
      </w:r>
      <w:r>
        <w:rPr>
          <w:rFonts w:ascii="Arial" w:hAnsi="Arial" w:cs="Arial"/>
          <w:bCs/>
          <w:color w:val="auto"/>
          <w:sz w:val="18"/>
          <w:szCs w:val="18"/>
        </w:rPr>
        <w:t>S</w:t>
      </w:r>
      <w:r w:rsidRPr="00EE4CC9">
        <w:rPr>
          <w:rFonts w:ascii="Arial" w:hAnsi="Arial" w:cs="Arial"/>
          <w:bCs/>
          <w:color w:val="auto"/>
          <w:sz w:val="18"/>
          <w:szCs w:val="18"/>
        </w:rPr>
        <w:t>habad reserve</w:t>
      </w:r>
      <w:r>
        <w:rPr>
          <w:rFonts w:ascii="Arial" w:hAnsi="Arial" w:cs="Arial"/>
          <w:bCs/>
          <w:color w:val="auto"/>
          <w:sz w:val="18"/>
          <w:szCs w:val="18"/>
        </w:rPr>
        <w:t>d to avoid duplication</w:t>
      </w:r>
      <w:r w:rsidRPr="00B46E2C">
        <w:rPr>
          <w:rFonts w:ascii="Arial" w:hAnsi="Arial" w:cs="Arial"/>
          <w:bCs/>
          <w:color w:val="auto"/>
          <w:sz w:val="18"/>
          <w:szCs w:val="18"/>
          <w:shd w:val="clear" w:color="auto" w:fill="FF99CC"/>
        </w:rPr>
        <w:t xml:space="preserve"> within the region</w:t>
      </w:r>
      <w:r>
        <w:rPr>
          <w:rFonts w:ascii="Arial" w:hAnsi="Arial" w:cs="Arial"/>
          <w:bCs/>
          <w:color w:val="auto"/>
          <w:sz w:val="18"/>
          <w:szCs w:val="18"/>
        </w:rPr>
        <w:t xml:space="preserve">. </w:t>
      </w:r>
    </w:p>
    <w:p w:rsidR="004263B5" w:rsidRPr="00F510CF" w:rsidRDefault="004263B5" w:rsidP="00EE4CC9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b/>
          <w:bCs/>
          <w:color w:val="auto"/>
          <w:sz w:val="18"/>
          <w:szCs w:val="18"/>
        </w:rPr>
      </w:pPr>
      <w:r w:rsidRPr="00F510CF">
        <w:rPr>
          <w:rFonts w:ascii="Arial" w:hAnsi="Arial" w:cs="Arial"/>
          <w:bCs/>
          <w:color w:val="auto"/>
          <w:sz w:val="18"/>
          <w:szCs w:val="18"/>
        </w:rPr>
        <w:t>In case there is no Rahao in the composition, then the first line of the selection shall be submitted to get it reserved.</w:t>
      </w:r>
    </w:p>
    <w:p w:rsidR="004263B5" w:rsidRPr="00EE4CC9" w:rsidRDefault="004263B5" w:rsidP="00EE4CC9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Jattha submitting more than one Shabad shall be disqualified.  </w:t>
      </w:r>
    </w:p>
    <w:p w:rsidR="004263B5" w:rsidRPr="00F510CF" w:rsidRDefault="004263B5" w:rsidP="00276F77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bCs/>
          <w:color w:val="auto"/>
          <w:sz w:val="20"/>
          <w:szCs w:val="20"/>
        </w:rPr>
      </w:pPr>
      <w:r w:rsidRPr="00F510CF">
        <w:rPr>
          <w:rFonts w:ascii="Arial" w:hAnsi="Arial" w:cs="Arial"/>
          <w:iCs/>
          <w:color w:val="auto"/>
          <w:sz w:val="18"/>
          <w:szCs w:val="18"/>
        </w:rPr>
        <w:t xml:space="preserve">Pay registration </w:t>
      </w:r>
      <w:r w:rsidRPr="00F510CF">
        <w:rPr>
          <w:rFonts w:ascii="Arial" w:hAnsi="Arial" w:cs="Arial"/>
          <w:bCs/>
          <w:color w:val="auto"/>
          <w:sz w:val="20"/>
          <w:szCs w:val="20"/>
        </w:rPr>
        <w:t>Fee ($20</w:t>
      </w:r>
      <w:r>
        <w:rPr>
          <w:rFonts w:ascii="Arial" w:hAnsi="Arial" w:cs="Arial"/>
          <w:bCs/>
          <w:color w:val="auto"/>
          <w:sz w:val="20"/>
          <w:szCs w:val="20"/>
        </w:rPr>
        <w:t xml:space="preserve">.00 </w:t>
      </w:r>
      <w:r w:rsidRPr="00F510CF">
        <w:rPr>
          <w:rFonts w:ascii="Arial" w:hAnsi="Arial" w:cs="Arial"/>
          <w:bCs/>
          <w:color w:val="auto"/>
          <w:sz w:val="20"/>
          <w:szCs w:val="20"/>
        </w:rPr>
        <w:t>per participant) along with the application to Regional</w:t>
      </w:r>
      <w:r w:rsidRPr="00F510CF">
        <w:rPr>
          <w:rFonts w:ascii="Arial" w:hAnsi="Arial" w:cs="Arial"/>
          <w:iCs/>
          <w:color w:val="auto"/>
          <w:sz w:val="18"/>
          <w:szCs w:val="18"/>
        </w:rPr>
        <w:t xml:space="preserve"> Keertan Coordinator</w:t>
      </w:r>
      <w:r w:rsidRPr="00F510CF">
        <w:rPr>
          <w:rFonts w:ascii="Arial" w:hAnsi="Arial" w:cs="Arial"/>
          <w:bCs/>
          <w:color w:val="auto"/>
          <w:sz w:val="20"/>
          <w:szCs w:val="20"/>
        </w:rPr>
        <w:t>. See “Announcement” for details of regions.</w:t>
      </w:r>
    </w:p>
    <w:p w:rsidR="004263B5" w:rsidRPr="006C42F9" w:rsidRDefault="004263B5" w:rsidP="000B6327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FF0000"/>
          <w:sz w:val="20"/>
          <w:szCs w:val="20"/>
        </w:rPr>
      </w:pPr>
      <w:r w:rsidRPr="000B6327">
        <w:rPr>
          <w:rFonts w:ascii="Arial" w:hAnsi="Arial" w:cs="Arial"/>
          <w:iCs/>
          <w:color w:val="auto"/>
          <w:sz w:val="18"/>
          <w:szCs w:val="18"/>
        </w:rPr>
        <w:t>Regional Keertan Coordinator to email registration forms of international participants by June 15, 201</w:t>
      </w:r>
      <w:r>
        <w:rPr>
          <w:rFonts w:ascii="Arial" w:hAnsi="Arial" w:cs="Arial"/>
          <w:iCs/>
          <w:color w:val="auto"/>
          <w:sz w:val="18"/>
          <w:szCs w:val="18"/>
        </w:rPr>
        <w:t>4</w:t>
      </w:r>
      <w:r w:rsidRPr="000B6327">
        <w:rPr>
          <w:rFonts w:ascii="Arial" w:hAnsi="Arial" w:cs="Arial"/>
          <w:iCs/>
          <w:color w:val="auto"/>
          <w:sz w:val="18"/>
          <w:szCs w:val="18"/>
        </w:rPr>
        <w:t xml:space="preserve"> to </w:t>
      </w:r>
      <w:hyperlink r:id="rId7" w:history="1">
        <w:r w:rsidRPr="000B6327">
          <w:rPr>
            <w:rStyle w:val="Hyperlink"/>
            <w:rFonts w:cs="AmrLipi"/>
            <w:b/>
            <w:bCs/>
            <w:noProof w:val="0"/>
            <w:sz w:val="22"/>
            <w:szCs w:val="22"/>
            <w:u w:val="none"/>
          </w:rPr>
          <w:t>keertan@hemkunt2.</w:t>
        </w:r>
      </w:hyperlink>
      <w:r w:rsidRPr="000B6327">
        <w:rPr>
          <w:rFonts w:ascii="Times New Roman" w:hAnsi="Times New Roman" w:cs="Times New Roman"/>
          <w:b/>
          <w:bCs/>
          <w:color w:val="0000FF"/>
          <w:sz w:val="22"/>
          <w:szCs w:val="22"/>
        </w:rPr>
        <w:t>org</w:t>
      </w:r>
      <w:r w:rsidRPr="000B6327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sectPr w:rsidR="004263B5" w:rsidRPr="006C42F9" w:rsidSect="007876A3">
      <w:headerReference w:type="default" r:id="rId8"/>
      <w:footerReference w:type="default" r:id="rId9"/>
      <w:pgSz w:w="12240" w:h="15840"/>
      <w:pgMar w:top="720" w:right="1152" w:bottom="1152" w:left="864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B5" w:rsidRDefault="004263B5">
      <w:r>
        <w:separator/>
      </w:r>
    </w:p>
  </w:endnote>
  <w:endnote w:type="continuationSeparator" w:id="0">
    <w:p w:rsidR="004263B5" w:rsidRDefault="0042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rLipi">
    <w:altName w:val="AmrLip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molLipiTh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molKal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5" w:rsidRPr="00AD108A" w:rsidRDefault="004263B5" w:rsidP="00AD108A">
    <w:pPr>
      <w:pStyle w:val="Default"/>
      <w:spacing w:after="120"/>
      <w:rPr>
        <w:rFonts w:ascii="Arial" w:hAnsi="Arial" w:cs="Arial"/>
        <w:color w:val="auto"/>
        <w:sz w:val="20"/>
        <w:szCs w:val="20"/>
      </w:rPr>
    </w:pPr>
    <w:hyperlink r:id="rId1" w:history="1">
      <w:r w:rsidRPr="00A93ACC">
        <w:rPr>
          <w:rStyle w:val="Hyperlink"/>
          <w:rFonts w:cs="AmrLipi"/>
          <w:noProof w:val="0"/>
        </w:rPr>
        <w:t>www.hemkunt2.org</w:t>
      </w:r>
    </w:hyperlink>
    <w:r w:rsidRPr="00AD108A">
      <w:rPr>
        <w:color w:val="0000FF"/>
      </w:rPr>
      <w:t xml:space="preserve">  </w:t>
    </w:r>
    <w:r>
      <w:rPr>
        <w:color w:val="0000FF"/>
      </w:rPr>
      <w:t xml:space="preserve">                         </w:t>
    </w:r>
    <w:r>
      <w:rPr>
        <w:i/>
        <w:color w:val="0000FF"/>
        <w:sz w:val="18"/>
        <w:szCs w:val="18"/>
      </w:rPr>
      <w:t>The  Charitable Tax Exempt Organizati</w:t>
    </w:r>
    <w:r>
      <w:rPr>
        <w:color w:val="0000FF"/>
        <w:sz w:val="18"/>
        <w:szCs w:val="18"/>
      </w:rPr>
      <w:t>on</w:t>
    </w:r>
    <w:r>
      <w:rPr>
        <w:color w:val="0000FF"/>
      </w:rPr>
      <w:t xml:space="preserve">                    </w:t>
    </w:r>
    <w:r w:rsidRPr="00AD108A">
      <w:rPr>
        <w:color w:val="0000FF"/>
        <w:sz w:val="20"/>
        <w:szCs w:val="20"/>
      </w:rPr>
      <w:t xml:space="preserve"> </w:t>
    </w:r>
    <w:hyperlink r:id="rId2" w:history="1">
      <w:r w:rsidRPr="00AD108A">
        <w:rPr>
          <w:rStyle w:val="Hyperlink"/>
          <w:rFonts w:cs="AmrLipi"/>
          <w:b/>
          <w:bCs/>
          <w:noProof w:val="0"/>
          <w:szCs w:val="20"/>
          <w:u w:val="none"/>
        </w:rPr>
        <w:t>keertan@hemkunt2.</w:t>
      </w:r>
    </w:hyperlink>
    <w:r w:rsidRPr="00AD108A">
      <w:rPr>
        <w:rFonts w:ascii="Times New Roman" w:hAnsi="Times New Roman" w:cs="Times New Roman"/>
        <w:b/>
        <w:bCs/>
        <w:color w:val="0000FF"/>
        <w:sz w:val="20"/>
        <w:szCs w:val="20"/>
      </w:rPr>
      <w:t>org</w:t>
    </w:r>
    <w:r w:rsidRPr="00AD108A">
      <w:rPr>
        <w:rFonts w:ascii="Arial" w:hAnsi="Arial" w:cs="Arial"/>
        <w:iCs/>
        <w:color w:val="auto"/>
        <w:sz w:val="20"/>
        <w:szCs w:val="20"/>
      </w:rPr>
      <w:t xml:space="preserve">  </w:t>
    </w:r>
  </w:p>
  <w:p w:rsidR="004263B5" w:rsidRDefault="004263B5">
    <w:pPr>
      <w:pStyle w:val="Footer"/>
      <w:jc w:val="center"/>
      <w:rPr>
        <w:color w:val="0000FF"/>
      </w:rPr>
    </w:pPr>
    <w:r>
      <w:rPr>
        <w:color w:val="0000FF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B5" w:rsidRDefault="004263B5">
      <w:r>
        <w:separator/>
      </w:r>
    </w:p>
  </w:footnote>
  <w:footnote w:type="continuationSeparator" w:id="0">
    <w:p w:rsidR="004263B5" w:rsidRDefault="0042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5" w:rsidRDefault="004263B5" w:rsidP="00C27C65">
    <w:pPr>
      <w:jc w:val="center"/>
      <w:rPr>
        <w:rFonts w:ascii="AnmolKalmi" w:hAnsi="AnmolKalmi"/>
        <w:color w:val="0000FF"/>
        <w:sz w:val="28"/>
        <w:szCs w:val="28"/>
      </w:rPr>
    </w:pPr>
    <w:r w:rsidRPr="00061BCE">
      <w:rPr>
        <w:rFonts w:ascii="AnmolKalmi" w:hAnsi="AnmolKalmi"/>
        <w:color w:val="0000FF"/>
        <w:sz w:val="28"/>
        <w:szCs w:val="28"/>
      </w:rPr>
      <w:t>&lt;  siqgur pRswid</w:t>
    </w:r>
  </w:p>
  <w:p w:rsidR="004263B5" w:rsidRDefault="004263B5" w:rsidP="00C27C65">
    <w:pPr>
      <w:ind w:left="360"/>
      <w:rPr>
        <w:rFonts w:ascii="Tahoma" w:hAnsi="Tahoma"/>
        <w:color w:val="0000FF"/>
        <w:spacing w:val="22"/>
        <w:sz w:val="62"/>
      </w:rPr>
    </w:pPr>
    <w:r w:rsidRPr="00BE3A39">
      <w:rPr>
        <w:rFonts w:ascii="Arial" w:hAnsi="Arial"/>
        <w:noProof/>
        <w:spacing w:val="-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51pt;height:45pt;visibility:visible">
          <v:imagedata r:id="rId1" o:title=""/>
        </v:shape>
      </w:pict>
    </w:r>
    <w:r>
      <w:rPr>
        <w:rFonts w:ascii="Tahoma" w:hAnsi="Tahoma"/>
        <w:color w:val="0000FF"/>
        <w:spacing w:val="22"/>
        <w:sz w:val="62"/>
      </w:rPr>
      <w:t xml:space="preserve"> </w:t>
    </w:r>
    <w:r w:rsidRPr="00F810BE">
      <w:rPr>
        <w:rFonts w:ascii="Harlow Solid Italic" w:hAnsi="Harlow Solid Italic"/>
        <w:color w:val="0000FF"/>
        <w:spacing w:val="22"/>
        <w:sz w:val="62"/>
      </w:rPr>
      <w:t>Sri Hemkunt Foundation Inc.</w:t>
    </w:r>
  </w:p>
  <w:p w:rsidR="004263B5" w:rsidRDefault="004263B5" w:rsidP="00C27C65">
    <w:pPr>
      <w:tabs>
        <w:tab w:val="center" w:pos="4968"/>
      </w:tabs>
    </w:pPr>
    <w:r>
      <w:rPr>
        <w:sz w:val="16"/>
        <w:szCs w:val="16"/>
      </w:rPr>
      <w:t xml:space="preserve">            </w:t>
    </w:r>
    <w:r w:rsidRPr="00F40E87">
      <w:rPr>
        <w:sz w:val="16"/>
        <w:szCs w:val="16"/>
      </w:rPr>
      <w:t xml:space="preserve">Estd. </w:t>
    </w:r>
    <w:smartTag w:uri="urn:schemas-microsoft-com:office:smarttags" w:element="PostalCode">
      <w:smartTag w:uri="urn:schemas-microsoft-com:office:smarttags" w:element="Street">
        <w:r w:rsidRPr="00F40E87">
          <w:rPr>
            <w:sz w:val="16"/>
            <w:szCs w:val="16"/>
          </w:rPr>
          <w:t>1980</w:t>
        </w:r>
        <w:r>
          <w:t xml:space="preserve">                              107 Lipton Lane</w:t>
        </w:r>
      </w:smartTag>
      <w:r>
        <w:t xml:space="preserve">, </w:t>
      </w:r>
      <w:smartTag w:uri="urn:schemas-microsoft-com:office:smarttags" w:element="PostalCode">
        <w:r>
          <w:t>Williston Park</w:t>
        </w:r>
      </w:smartTag>
      <w:r>
        <w:t xml:space="preserve"> </w:t>
      </w:r>
      <w:smartTag w:uri="urn:schemas-microsoft-com:office:smarttags" w:element="PostalCode">
        <w:r>
          <w:t>NY</w:t>
        </w:r>
      </w:smartTag>
      <w:r>
        <w:t xml:space="preserve"> </w:t>
      </w:r>
      <w:smartTag w:uri="urn:schemas-microsoft-com:office:smarttags" w:element="PostalCode">
        <w:r>
          <w:t>11596</w:t>
        </w:r>
      </w:smartTag>
    </w:smartTag>
    <w:r>
      <w:t xml:space="preserve">  (516) 214-4510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6pt;height:84.75pt" o:bullet="t">
        <v:imagedata r:id="rId1" o:title=""/>
      </v:shape>
    </w:pict>
  </w:numPicBullet>
  <w:abstractNum w:abstractNumId="0">
    <w:nsid w:val="2453382A"/>
    <w:multiLevelType w:val="hybridMultilevel"/>
    <w:tmpl w:val="D11A5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1F1FA7"/>
    <w:multiLevelType w:val="multilevel"/>
    <w:tmpl w:val="6504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D27DBD"/>
    <w:multiLevelType w:val="multilevel"/>
    <w:tmpl w:val="052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D5683D"/>
    <w:multiLevelType w:val="hybridMultilevel"/>
    <w:tmpl w:val="51C682BE"/>
    <w:lvl w:ilvl="0" w:tplc="40E27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85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C4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E2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8E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8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8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E6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151544"/>
    <w:multiLevelType w:val="hybridMultilevel"/>
    <w:tmpl w:val="0ABA0386"/>
    <w:lvl w:ilvl="0" w:tplc="664AA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B47420"/>
    <w:multiLevelType w:val="multilevel"/>
    <w:tmpl w:val="1636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13"/>
    <w:rsid w:val="00061BCE"/>
    <w:rsid w:val="00075EF2"/>
    <w:rsid w:val="000B6327"/>
    <w:rsid w:val="0010037D"/>
    <w:rsid w:val="0012255D"/>
    <w:rsid w:val="001258CD"/>
    <w:rsid w:val="00131F8C"/>
    <w:rsid w:val="001904AC"/>
    <w:rsid w:val="001A1286"/>
    <w:rsid w:val="0027370E"/>
    <w:rsid w:val="00276F77"/>
    <w:rsid w:val="00283F2C"/>
    <w:rsid w:val="00292274"/>
    <w:rsid w:val="00317788"/>
    <w:rsid w:val="00334064"/>
    <w:rsid w:val="00364F2A"/>
    <w:rsid w:val="0037535C"/>
    <w:rsid w:val="00375A6E"/>
    <w:rsid w:val="00390788"/>
    <w:rsid w:val="003F0C49"/>
    <w:rsid w:val="004263B5"/>
    <w:rsid w:val="004C5A17"/>
    <w:rsid w:val="00522F6A"/>
    <w:rsid w:val="005636DC"/>
    <w:rsid w:val="00572C64"/>
    <w:rsid w:val="005A7255"/>
    <w:rsid w:val="00672F71"/>
    <w:rsid w:val="00681942"/>
    <w:rsid w:val="00686FAA"/>
    <w:rsid w:val="006B2CB7"/>
    <w:rsid w:val="006C42F9"/>
    <w:rsid w:val="00713822"/>
    <w:rsid w:val="007876A3"/>
    <w:rsid w:val="007B642C"/>
    <w:rsid w:val="0083795C"/>
    <w:rsid w:val="008C096D"/>
    <w:rsid w:val="0091449E"/>
    <w:rsid w:val="00914A49"/>
    <w:rsid w:val="00991059"/>
    <w:rsid w:val="009D1174"/>
    <w:rsid w:val="009E4E1A"/>
    <w:rsid w:val="009E714C"/>
    <w:rsid w:val="009F446A"/>
    <w:rsid w:val="00A93ACC"/>
    <w:rsid w:val="00A96C69"/>
    <w:rsid w:val="00AD108A"/>
    <w:rsid w:val="00B46E2C"/>
    <w:rsid w:val="00BC504F"/>
    <w:rsid w:val="00BD36E3"/>
    <w:rsid w:val="00BE3A39"/>
    <w:rsid w:val="00BF023C"/>
    <w:rsid w:val="00C1578A"/>
    <w:rsid w:val="00C27C65"/>
    <w:rsid w:val="00C4096D"/>
    <w:rsid w:val="00D30DCC"/>
    <w:rsid w:val="00D36371"/>
    <w:rsid w:val="00D377C5"/>
    <w:rsid w:val="00D41ED5"/>
    <w:rsid w:val="00D731F4"/>
    <w:rsid w:val="00D87907"/>
    <w:rsid w:val="00E037CD"/>
    <w:rsid w:val="00E20846"/>
    <w:rsid w:val="00E6190D"/>
    <w:rsid w:val="00E96687"/>
    <w:rsid w:val="00EA6A13"/>
    <w:rsid w:val="00EE4CC9"/>
    <w:rsid w:val="00F40E87"/>
    <w:rsid w:val="00F510CF"/>
    <w:rsid w:val="00F649D7"/>
    <w:rsid w:val="00F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D7"/>
    <w:rPr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A5"/>
    <w:rPr>
      <w:color w:val="000000"/>
      <w:sz w:val="0"/>
      <w:szCs w:val="0"/>
    </w:rPr>
  </w:style>
  <w:style w:type="character" w:styleId="Hyperlink">
    <w:name w:val="Hyperlink"/>
    <w:basedOn w:val="DefaultParagraphFont"/>
    <w:uiPriority w:val="99"/>
    <w:rsid w:val="00F649D7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Header">
    <w:name w:val="header"/>
    <w:basedOn w:val="Normal"/>
    <w:link w:val="HeaderChar"/>
    <w:uiPriority w:val="99"/>
    <w:rsid w:val="00F64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7A5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4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7A5"/>
    <w:rPr>
      <w:color w:val="000000"/>
      <w:sz w:val="20"/>
      <w:szCs w:val="20"/>
    </w:rPr>
  </w:style>
  <w:style w:type="paragraph" w:customStyle="1" w:styleId="Default">
    <w:name w:val="Default"/>
    <w:uiPriority w:val="99"/>
    <w:rsid w:val="00EA6A13"/>
    <w:pPr>
      <w:autoSpaceDE w:val="0"/>
      <w:autoSpaceDN w:val="0"/>
      <w:adjustRightInd w:val="0"/>
    </w:pPr>
    <w:rPr>
      <w:rFonts w:ascii="AmrLipi" w:hAnsi="AmrLipi" w:cs="AmrLip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ertan@hemkunt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ertan@hemkunt2." TargetMode="External"/><Relationship Id="rId1" Type="http://schemas.openxmlformats.org/officeDocument/2006/relationships/hyperlink" Target="http://www.hemkunt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196</Words>
  <Characters>1121</Characters>
  <Application>Microsoft Office Outlook</Application>
  <DocSecurity>0</DocSecurity>
  <Lines>0</Lines>
  <Paragraphs>0</Paragraphs>
  <ScaleCrop>false</ScaleCrop>
  <Company>Saint John's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Narinder Singh</dc:creator>
  <cp:keywords/>
  <dc:description/>
  <cp:lastModifiedBy>NYCT</cp:lastModifiedBy>
  <cp:revision>6</cp:revision>
  <cp:lastPrinted>2012-01-19T13:02:00Z</cp:lastPrinted>
  <dcterms:created xsi:type="dcterms:W3CDTF">2013-10-14T23:49:00Z</dcterms:created>
  <dcterms:modified xsi:type="dcterms:W3CDTF">2013-11-12T13:58:00Z</dcterms:modified>
</cp:coreProperties>
</file>